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E66" w:rsidRPr="002F251F" w:rsidRDefault="004133DD" w:rsidP="00343223">
      <w:pPr>
        <w:jc w:val="center"/>
        <w:rPr>
          <w:rFonts w:ascii="Century Gothic" w:hAnsi="Century Gothic"/>
          <w:b/>
          <w:sz w:val="32"/>
          <w:szCs w:val="32"/>
          <w:u w:val="single"/>
        </w:rPr>
      </w:pPr>
      <w:r w:rsidRPr="002F251F">
        <w:rPr>
          <w:rFonts w:ascii="Century Gothic" w:hAnsi="Century Gothic"/>
          <w:b/>
          <w:sz w:val="32"/>
          <w:szCs w:val="32"/>
          <w:u w:val="single"/>
        </w:rPr>
        <w:t>Active Transport</w:t>
      </w:r>
    </w:p>
    <w:p w:rsidR="004133DD" w:rsidRPr="006D2738" w:rsidRDefault="004133DD" w:rsidP="002F251F">
      <w:pPr>
        <w:ind w:firstLine="720"/>
        <w:rPr>
          <w:rFonts w:ascii="Century Gothic" w:hAnsi="Century Gothic"/>
          <w:sz w:val="32"/>
          <w:szCs w:val="32"/>
        </w:rPr>
      </w:pPr>
      <w:r w:rsidRPr="006D2738">
        <w:rPr>
          <w:rFonts w:ascii="Century Gothic" w:hAnsi="Century Gothic"/>
          <w:sz w:val="32"/>
          <w:szCs w:val="32"/>
        </w:rPr>
        <w:t>Small particles</w:t>
      </w:r>
      <w:r w:rsidR="00343223">
        <w:rPr>
          <w:rFonts w:ascii="Century Gothic" w:hAnsi="Century Gothic"/>
          <w:sz w:val="32"/>
          <w:szCs w:val="32"/>
        </w:rPr>
        <w:t xml:space="preserve"> –</w:t>
      </w:r>
      <w:r w:rsidRPr="006D2738">
        <w:rPr>
          <w:rFonts w:ascii="Century Gothic" w:hAnsi="Century Gothic"/>
          <w:sz w:val="32"/>
          <w:szCs w:val="32"/>
        </w:rPr>
        <w:t xml:space="preserve"> such as </w:t>
      </w:r>
      <w:r w:rsidR="00CB64F0">
        <w:rPr>
          <w:rFonts w:ascii="Century Gothic" w:hAnsi="Century Gothic"/>
          <w:sz w:val="32"/>
          <w:szCs w:val="32"/>
        </w:rPr>
        <w:t>1</w:t>
      </w:r>
      <w:proofErr w:type="gramStart"/>
      <w:r w:rsidR="00CB64F0">
        <w:rPr>
          <w:rFonts w:ascii="Century Gothic" w:hAnsi="Century Gothic"/>
          <w:sz w:val="32"/>
          <w:szCs w:val="32"/>
        </w:rPr>
        <w:t>)</w:t>
      </w:r>
      <w:r w:rsidRPr="00343223">
        <w:rPr>
          <w:rFonts w:ascii="Century Gothic" w:hAnsi="Century Gothic"/>
          <w:sz w:val="32"/>
          <w:szCs w:val="32"/>
          <w:u w:val="single"/>
        </w:rPr>
        <w:t>water</w:t>
      </w:r>
      <w:proofErr w:type="gramEnd"/>
      <w:r w:rsidRPr="006D2738">
        <w:rPr>
          <w:rFonts w:ascii="Century Gothic" w:hAnsi="Century Gothic"/>
          <w:sz w:val="32"/>
          <w:szCs w:val="32"/>
        </w:rPr>
        <w:t xml:space="preserve">, </w:t>
      </w:r>
      <w:r w:rsidR="00CB64F0">
        <w:rPr>
          <w:rFonts w:ascii="Century Gothic" w:hAnsi="Century Gothic"/>
          <w:sz w:val="32"/>
          <w:szCs w:val="32"/>
        </w:rPr>
        <w:t>2)</w:t>
      </w:r>
      <w:r w:rsidR="008E60C8">
        <w:rPr>
          <w:rFonts w:ascii="Century Gothic" w:hAnsi="Century Gothic"/>
          <w:sz w:val="32"/>
          <w:szCs w:val="32"/>
          <w:u w:val="single"/>
        </w:rPr>
        <w:t>carbon</w:t>
      </w:r>
      <w:r w:rsidR="008E60C8" w:rsidRPr="008E60C8">
        <w:rPr>
          <w:rFonts w:ascii="Century Gothic" w:hAnsi="Century Gothic"/>
          <w:sz w:val="32"/>
          <w:szCs w:val="32"/>
        </w:rPr>
        <w:t xml:space="preserve"> </w:t>
      </w:r>
      <w:r w:rsidR="008E60C8">
        <w:rPr>
          <w:rFonts w:ascii="Century Gothic" w:hAnsi="Century Gothic"/>
          <w:sz w:val="32"/>
          <w:szCs w:val="32"/>
          <w:u w:val="single"/>
        </w:rPr>
        <w:t>3)</w:t>
      </w:r>
      <w:r w:rsidRPr="00343223">
        <w:rPr>
          <w:rFonts w:ascii="Century Gothic" w:hAnsi="Century Gothic"/>
          <w:sz w:val="32"/>
          <w:szCs w:val="32"/>
          <w:u w:val="single"/>
        </w:rPr>
        <w:t>dioxide</w:t>
      </w:r>
      <w:r w:rsidRPr="006D2738">
        <w:rPr>
          <w:rFonts w:ascii="Century Gothic" w:hAnsi="Century Gothic"/>
          <w:sz w:val="32"/>
          <w:szCs w:val="32"/>
        </w:rPr>
        <w:t xml:space="preserve">, and </w:t>
      </w:r>
      <w:r w:rsidR="008E60C8">
        <w:rPr>
          <w:rFonts w:ascii="Century Gothic" w:hAnsi="Century Gothic"/>
          <w:sz w:val="32"/>
          <w:szCs w:val="32"/>
        </w:rPr>
        <w:t>4</w:t>
      </w:r>
      <w:r w:rsidR="00CB64F0">
        <w:rPr>
          <w:rFonts w:ascii="Century Gothic" w:hAnsi="Century Gothic"/>
          <w:sz w:val="32"/>
          <w:szCs w:val="32"/>
        </w:rPr>
        <w:t>)</w:t>
      </w:r>
      <w:r w:rsidRPr="00343223">
        <w:rPr>
          <w:rFonts w:ascii="Century Gothic" w:hAnsi="Century Gothic"/>
          <w:sz w:val="32"/>
          <w:szCs w:val="32"/>
          <w:u w:val="single"/>
        </w:rPr>
        <w:t>oxygen</w:t>
      </w:r>
      <w:r w:rsidRPr="006D2738">
        <w:rPr>
          <w:rFonts w:ascii="Century Gothic" w:hAnsi="Century Gothic"/>
          <w:sz w:val="32"/>
          <w:szCs w:val="32"/>
        </w:rPr>
        <w:t xml:space="preserve"> – diffuse freely into and out of cells through small openings in the cell membrane. This process depends only on the </w:t>
      </w:r>
      <w:r w:rsidR="008E60C8">
        <w:rPr>
          <w:rFonts w:ascii="Century Gothic" w:hAnsi="Century Gothic"/>
          <w:sz w:val="32"/>
          <w:szCs w:val="32"/>
        </w:rPr>
        <w:t>5</w:t>
      </w:r>
      <w:proofErr w:type="gramStart"/>
      <w:r w:rsidR="00CB64F0">
        <w:rPr>
          <w:rFonts w:ascii="Century Gothic" w:hAnsi="Century Gothic"/>
          <w:sz w:val="32"/>
          <w:szCs w:val="32"/>
        </w:rPr>
        <w:t>)</w:t>
      </w:r>
      <w:r w:rsidRPr="00343223">
        <w:rPr>
          <w:rFonts w:ascii="Century Gothic" w:hAnsi="Century Gothic"/>
          <w:sz w:val="32"/>
          <w:szCs w:val="32"/>
          <w:u w:val="single"/>
        </w:rPr>
        <w:t>concentrations</w:t>
      </w:r>
      <w:proofErr w:type="gramEnd"/>
      <w:r w:rsidRPr="006D2738">
        <w:rPr>
          <w:rFonts w:ascii="Century Gothic" w:hAnsi="Century Gothic"/>
          <w:sz w:val="32"/>
          <w:szCs w:val="32"/>
        </w:rPr>
        <w:t xml:space="preserve"> of the particles. It occurs </w:t>
      </w:r>
      <w:r w:rsidR="008E60C8">
        <w:rPr>
          <w:rFonts w:ascii="Century Gothic" w:hAnsi="Century Gothic"/>
          <w:sz w:val="32"/>
          <w:szCs w:val="32"/>
        </w:rPr>
        <w:t>6</w:t>
      </w:r>
      <w:proofErr w:type="gramStart"/>
      <w:r w:rsidR="00CB64F0">
        <w:rPr>
          <w:rFonts w:ascii="Century Gothic" w:hAnsi="Century Gothic"/>
          <w:sz w:val="32"/>
          <w:szCs w:val="32"/>
        </w:rPr>
        <w:t>)</w:t>
      </w:r>
      <w:r w:rsidRPr="00343223">
        <w:rPr>
          <w:rFonts w:ascii="Century Gothic" w:hAnsi="Century Gothic"/>
          <w:sz w:val="32"/>
          <w:szCs w:val="32"/>
          <w:u w:val="single"/>
        </w:rPr>
        <w:t>without</w:t>
      </w:r>
      <w:proofErr w:type="gramEnd"/>
      <w:r w:rsidRPr="006D2738">
        <w:rPr>
          <w:rFonts w:ascii="Century Gothic" w:hAnsi="Century Gothic"/>
          <w:sz w:val="32"/>
          <w:szCs w:val="32"/>
        </w:rPr>
        <w:t xml:space="preserve"> any use of </w:t>
      </w:r>
      <w:r w:rsidR="008E60C8">
        <w:rPr>
          <w:rFonts w:ascii="Century Gothic" w:hAnsi="Century Gothic"/>
          <w:sz w:val="32"/>
          <w:szCs w:val="32"/>
        </w:rPr>
        <w:t>7</w:t>
      </w:r>
      <w:r w:rsidR="00CB64F0">
        <w:rPr>
          <w:rFonts w:ascii="Century Gothic" w:hAnsi="Century Gothic"/>
          <w:sz w:val="32"/>
          <w:szCs w:val="32"/>
        </w:rPr>
        <w:t>)</w:t>
      </w:r>
      <w:r w:rsidRPr="00343223">
        <w:rPr>
          <w:rFonts w:ascii="Century Gothic" w:hAnsi="Century Gothic"/>
          <w:sz w:val="32"/>
          <w:szCs w:val="32"/>
          <w:u w:val="single"/>
        </w:rPr>
        <w:t>energy</w:t>
      </w:r>
      <w:r w:rsidRPr="006D2738">
        <w:rPr>
          <w:rFonts w:ascii="Century Gothic" w:hAnsi="Century Gothic"/>
          <w:sz w:val="32"/>
          <w:szCs w:val="32"/>
        </w:rPr>
        <w:t xml:space="preserve"> by the cells.</w:t>
      </w:r>
      <w:r w:rsidR="00343223">
        <w:rPr>
          <w:rFonts w:ascii="Century Gothic" w:hAnsi="Century Gothic"/>
          <w:sz w:val="32"/>
          <w:szCs w:val="32"/>
        </w:rPr>
        <w:t xml:space="preserve"> This is called </w:t>
      </w:r>
      <w:r w:rsidR="008E60C8">
        <w:rPr>
          <w:rFonts w:ascii="Century Gothic" w:hAnsi="Century Gothic"/>
          <w:sz w:val="32"/>
          <w:szCs w:val="32"/>
        </w:rPr>
        <w:t>8</w:t>
      </w:r>
      <w:proofErr w:type="gramStart"/>
      <w:r w:rsidR="00CB64F0">
        <w:rPr>
          <w:rFonts w:ascii="Century Gothic" w:hAnsi="Century Gothic"/>
          <w:sz w:val="32"/>
          <w:szCs w:val="32"/>
        </w:rPr>
        <w:t>)</w:t>
      </w:r>
      <w:r w:rsidR="00343223" w:rsidRPr="00343223">
        <w:rPr>
          <w:rFonts w:ascii="Century Gothic" w:hAnsi="Century Gothic"/>
          <w:sz w:val="32"/>
          <w:szCs w:val="32"/>
          <w:u w:val="single"/>
        </w:rPr>
        <w:t>passive</w:t>
      </w:r>
      <w:proofErr w:type="gramEnd"/>
      <w:r w:rsidR="00343223">
        <w:rPr>
          <w:rFonts w:ascii="Century Gothic" w:hAnsi="Century Gothic"/>
          <w:sz w:val="32"/>
          <w:szCs w:val="32"/>
        </w:rPr>
        <w:t xml:space="preserve"> </w:t>
      </w:r>
      <w:r w:rsidR="008E60C8">
        <w:rPr>
          <w:rFonts w:ascii="Century Gothic" w:hAnsi="Century Gothic"/>
          <w:sz w:val="32"/>
          <w:szCs w:val="32"/>
        </w:rPr>
        <w:t>9</w:t>
      </w:r>
      <w:r w:rsidR="00CB64F0">
        <w:rPr>
          <w:rFonts w:ascii="Century Gothic" w:hAnsi="Century Gothic"/>
          <w:sz w:val="32"/>
          <w:szCs w:val="32"/>
        </w:rPr>
        <w:t>)</w:t>
      </w:r>
      <w:r w:rsidR="00343223" w:rsidRPr="00343223">
        <w:rPr>
          <w:rFonts w:ascii="Century Gothic" w:hAnsi="Century Gothic"/>
          <w:sz w:val="32"/>
          <w:szCs w:val="32"/>
          <w:u w:val="single"/>
        </w:rPr>
        <w:t>transport</w:t>
      </w:r>
      <w:r w:rsidR="00343223">
        <w:rPr>
          <w:rFonts w:ascii="Century Gothic" w:hAnsi="Century Gothic"/>
          <w:sz w:val="32"/>
          <w:szCs w:val="32"/>
        </w:rPr>
        <w:t>.</w:t>
      </w:r>
    </w:p>
    <w:p w:rsidR="004133DD" w:rsidRPr="006D2738" w:rsidRDefault="004133DD" w:rsidP="002F251F">
      <w:pPr>
        <w:ind w:firstLine="720"/>
        <w:rPr>
          <w:rFonts w:ascii="Century Gothic" w:hAnsi="Century Gothic"/>
          <w:sz w:val="32"/>
          <w:szCs w:val="32"/>
        </w:rPr>
      </w:pPr>
      <w:r w:rsidRPr="006D2738">
        <w:rPr>
          <w:rFonts w:ascii="Century Gothic" w:hAnsi="Century Gothic"/>
          <w:sz w:val="32"/>
          <w:szCs w:val="32"/>
        </w:rPr>
        <w:t xml:space="preserve">However, cells also require certain substances in </w:t>
      </w:r>
      <w:r w:rsidR="008E60C8">
        <w:rPr>
          <w:rFonts w:ascii="Century Gothic" w:hAnsi="Century Gothic"/>
          <w:sz w:val="32"/>
          <w:szCs w:val="32"/>
        </w:rPr>
        <w:t>10</w:t>
      </w:r>
      <w:proofErr w:type="gramStart"/>
      <w:r w:rsidR="00CB64F0">
        <w:rPr>
          <w:rFonts w:ascii="Century Gothic" w:hAnsi="Century Gothic"/>
          <w:sz w:val="32"/>
          <w:szCs w:val="32"/>
        </w:rPr>
        <w:t>)</w:t>
      </w:r>
      <w:r w:rsidRPr="00343223">
        <w:rPr>
          <w:rFonts w:ascii="Century Gothic" w:hAnsi="Century Gothic"/>
          <w:sz w:val="32"/>
          <w:szCs w:val="32"/>
          <w:u w:val="single"/>
        </w:rPr>
        <w:t>greater</w:t>
      </w:r>
      <w:proofErr w:type="gramEnd"/>
      <w:r w:rsidRPr="00343223">
        <w:rPr>
          <w:rFonts w:ascii="Century Gothic" w:hAnsi="Century Gothic"/>
          <w:sz w:val="32"/>
          <w:szCs w:val="32"/>
          <w:u w:val="single"/>
        </w:rPr>
        <w:t xml:space="preserve"> </w:t>
      </w:r>
      <w:r w:rsidRPr="006D2738">
        <w:rPr>
          <w:rFonts w:ascii="Century Gothic" w:hAnsi="Century Gothic"/>
          <w:sz w:val="32"/>
          <w:szCs w:val="32"/>
        </w:rPr>
        <w:t xml:space="preserve">concentrations or in </w:t>
      </w:r>
      <w:r w:rsidR="00CB64F0">
        <w:rPr>
          <w:rFonts w:ascii="Century Gothic" w:hAnsi="Century Gothic"/>
          <w:sz w:val="32"/>
          <w:szCs w:val="32"/>
        </w:rPr>
        <w:t>1</w:t>
      </w:r>
      <w:r w:rsidR="008E60C8">
        <w:rPr>
          <w:rFonts w:ascii="Century Gothic" w:hAnsi="Century Gothic"/>
          <w:sz w:val="32"/>
          <w:szCs w:val="32"/>
        </w:rPr>
        <w:t>1</w:t>
      </w:r>
      <w:r w:rsidR="00CB64F0">
        <w:rPr>
          <w:rFonts w:ascii="Century Gothic" w:hAnsi="Century Gothic"/>
          <w:sz w:val="32"/>
          <w:szCs w:val="32"/>
        </w:rPr>
        <w:t>)</w:t>
      </w:r>
      <w:r w:rsidRPr="00343223">
        <w:rPr>
          <w:rFonts w:ascii="Century Gothic" w:hAnsi="Century Gothic"/>
          <w:sz w:val="32"/>
          <w:szCs w:val="32"/>
          <w:u w:val="single"/>
        </w:rPr>
        <w:t>lower</w:t>
      </w:r>
      <w:r w:rsidRPr="006D2738">
        <w:rPr>
          <w:rFonts w:ascii="Century Gothic" w:hAnsi="Century Gothic"/>
          <w:sz w:val="32"/>
          <w:szCs w:val="32"/>
        </w:rPr>
        <w:t xml:space="preserve"> concentrations than can be obtained by </w:t>
      </w:r>
      <w:r w:rsidR="008E60C8">
        <w:rPr>
          <w:rFonts w:ascii="Century Gothic" w:hAnsi="Century Gothic"/>
          <w:sz w:val="32"/>
          <w:szCs w:val="32"/>
        </w:rPr>
        <w:t>12</w:t>
      </w:r>
      <w:r w:rsidR="00CB64F0">
        <w:rPr>
          <w:rFonts w:ascii="Century Gothic" w:hAnsi="Century Gothic"/>
          <w:sz w:val="32"/>
          <w:szCs w:val="32"/>
        </w:rPr>
        <w:t>)</w:t>
      </w:r>
      <w:r w:rsidRPr="00343223">
        <w:rPr>
          <w:rFonts w:ascii="Century Gothic" w:hAnsi="Century Gothic"/>
          <w:sz w:val="32"/>
          <w:szCs w:val="32"/>
          <w:u w:val="single"/>
        </w:rPr>
        <w:t>diffusion</w:t>
      </w:r>
      <w:r w:rsidRPr="006D2738">
        <w:rPr>
          <w:rFonts w:ascii="Century Gothic" w:hAnsi="Century Gothic"/>
          <w:sz w:val="32"/>
          <w:szCs w:val="32"/>
        </w:rPr>
        <w:t xml:space="preserve"> alone. For example, cells need large amounts of </w:t>
      </w:r>
      <w:r w:rsidR="00CB64F0">
        <w:rPr>
          <w:rFonts w:ascii="Century Gothic" w:hAnsi="Century Gothic"/>
          <w:sz w:val="32"/>
          <w:szCs w:val="32"/>
        </w:rPr>
        <w:t>1</w:t>
      </w:r>
      <w:r w:rsidR="008E60C8">
        <w:rPr>
          <w:rFonts w:ascii="Century Gothic" w:hAnsi="Century Gothic"/>
          <w:sz w:val="32"/>
          <w:szCs w:val="32"/>
        </w:rPr>
        <w:t>3</w:t>
      </w:r>
      <w:proofErr w:type="gramStart"/>
      <w:r w:rsidR="00CB64F0">
        <w:rPr>
          <w:rFonts w:ascii="Century Gothic" w:hAnsi="Century Gothic"/>
          <w:sz w:val="32"/>
          <w:szCs w:val="32"/>
        </w:rPr>
        <w:t>)</w:t>
      </w:r>
      <w:r w:rsidRPr="00343223">
        <w:rPr>
          <w:rFonts w:ascii="Century Gothic" w:hAnsi="Century Gothic"/>
          <w:sz w:val="32"/>
          <w:szCs w:val="32"/>
          <w:u w:val="single"/>
        </w:rPr>
        <w:t>glucose</w:t>
      </w:r>
      <w:proofErr w:type="gramEnd"/>
      <w:r w:rsidRPr="006D2738">
        <w:rPr>
          <w:rFonts w:ascii="Century Gothic" w:hAnsi="Century Gothic"/>
          <w:sz w:val="32"/>
          <w:szCs w:val="32"/>
        </w:rPr>
        <w:t xml:space="preserve">, which supplies them with </w:t>
      </w:r>
      <w:r w:rsidR="008E60C8">
        <w:rPr>
          <w:rFonts w:ascii="Century Gothic" w:hAnsi="Century Gothic"/>
          <w:sz w:val="32"/>
          <w:szCs w:val="32"/>
        </w:rPr>
        <w:t>14</w:t>
      </w:r>
      <w:r w:rsidR="00CB64F0">
        <w:rPr>
          <w:rFonts w:ascii="Century Gothic" w:hAnsi="Century Gothic"/>
          <w:sz w:val="32"/>
          <w:szCs w:val="32"/>
        </w:rPr>
        <w:t>)</w:t>
      </w:r>
      <w:r w:rsidRPr="00343223">
        <w:rPr>
          <w:rFonts w:ascii="Century Gothic" w:hAnsi="Century Gothic"/>
          <w:sz w:val="32"/>
          <w:szCs w:val="32"/>
          <w:u w:val="single"/>
        </w:rPr>
        <w:t>energy</w:t>
      </w:r>
      <w:r w:rsidRPr="006D2738">
        <w:rPr>
          <w:rFonts w:ascii="Century Gothic" w:hAnsi="Century Gothic"/>
          <w:sz w:val="32"/>
          <w:szCs w:val="32"/>
        </w:rPr>
        <w:t>. To meet this need, glucose particles must move from an area of</w:t>
      </w:r>
      <w:r w:rsidR="008E60C8">
        <w:rPr>
          <w:rFonts w:ascii="Century Gothic" w:hAnsi="Century Gothic"/>
          <w:sz w:val="32"/>
          <w:szCs w:val="32"/>
        </w:rPr>
        <w:t xml:space="preserve"> 15</w:t>
      </w:r>
      <w:proofErr w:type="gramStart"/>
      <w:r w:rsidR="00CB64F0">
        <w:rPr>
          <w:rFonts w:ascii="Century Gothic" w:hAnsi="Century Gothic"/>
          <w:sz w:val="32"/>
          <w:szCs w:val="32"/>
        </w:rPr>
        <w:t>)</w:t>
      </w:r>
      <w:r w:rsidRPr="00343223">
        <w:rPr>
          <w:rFonts w:ascii="Century Gothic" w:hAnsi="Century Gothic"/>
          <w:sz w:val="32"/>
          <w:szCs w:val="32"/>
          <w:u w:val="single"/>
        </w:rPr>
        <w:t>low</w:t>
      </w:r>
      <w:proofErr w:type="gramEnd"/>
      <w:r w:rsidRPr="006D2738">
        <w:rPr>
          <w:rFonts w:ascii="Century Gothic" w:hAnsi="Century Gothic"/>
          <w:sz w:val="32"/>
          <w:szCs w:val="32"/>
        </w:rPr>
        <w:t xml:space="preserve"> concentration (</w:t>
      </w:r>
      <w:r w:rsidR="00CB64F0">
        <w:rPr>
          <w:rFonts w:ascii="Century Gothic" w:hAnsi="Century Gothic"/>
          <w:sz w:val="32"/>
          <w:szCs w:val="32"/>
        </w:rPr>
        <w:t>1</w:t>
      </w:r>
      <w:r w:rsidR="008E60C8">
        <w:rPr>
          <w:rFonts w:ascii="Century Gothic" w:hAnsi="Century Gothic"/>
          <w:sz w:val="32"/>
          <w:szCs w:val="32"/>
        </w:rPr>
        <w:t>6</w:t>
      </w:r>
      <w:r w:rsidR="00CB64F0">
        <w:rPr>
          <w:rFonts w:ascii="Century Gothic" w:hAnsi="Century Gothic"/>
          <w:sz w:val="32"/>
          <w:szCs w:val="32"/>
        </w:rPr>
        <w:t>)</w:t>
      </w:r>
      <w:r w:rsidRPr="00343223">
        <w:rPr>
          <w:rFonts w:ascii="Century Gothic" w:hAnsi="Century Gothic"/>
          <w:sz w:val="32"/>
          <w:szCs w:val="32"/>
          <w:u w:val="single"/>
        </w:rPr>
        <w:t>outside</w:t>
      </w:r>
      <w:r w:rsidRPr="006D2738">
        <w:rPr>
          <w:rFonts w:ascii="Century Gothic" w:hAnsi="Century Gothic"/>
          <w:sz w:val="32"/>
          <w:szCs w:val="32"/>
        </w:rPr>
        <w:t xml:space="preserve"> the cell) to an area of </w:t>
      </w:r>
      <w:r w:rsidR="00CB64F0">
        <w:rPr>
          <w:rFonts w:ascii="Century Gothic" w:hAnsi="Century Gothic"/>
          <w:sz w:val="32"/>
          <w:szCs w:val="32"/>
        </w:rPr>
        <w:t>1</w:t>
      </w:r>
      <w:r w:rsidR="008E60C8">
        <w:rPr>
          <w:rFonts w:ascii="Century Gothic" w:hAnsi="Century Gothic"/>
          <w:sz w:val="32"/>
          <w:szCs w:val="32"/>
        </w:rPr>
        <w:t>7</w:t>
      </w:r>
      <w:r w:rsidR="00CB64F0">
        <w:rPr>
          <w:rFonts w:ascii="Century Gothic" w:hAnsi="Century Gothic"/>
          <w:sz w:val="32"/>
          <w:szCs w:val="32"/>
        </w:rPr>
        <w:t>)</w:t>
      </w:r>
      <w:r w:rsidRPr="00343223">
        <w:rPr>
          <w:rFonts w:ascii="Century Gothic" w:hAnsi="Century Gothic"/>
          <w:sz w:val="32"/>
          <w:szCs w:val="32"/>
          <w:u w:val="single"/>
        </w:rPr>
        <w:t>higher</w:t>
      </w:r>
      <w:r w:rsidRPr="006D2738">
        <w:rPr>
          <w:rFonts w:ascii="Century Gothic" w:hAnsi="Century Gothic"/>
          <w:sz w:val="32"/>
          <w:szCs w:val="32"/>
        </w:rPr>
        <w:t xml:space="preserve"> concentration (</w:t>
      </w:r>
      <w:r w:rsidR="00CB64F0">
        <w:rPr>
          <w:rFonts w:ascii="Century Gothic" w:hAnsi="Century Gothic"/>
          <w:sz w:val="32"/>
          <w:szCs w:val="32"/>
        </w:rPr>
        <w:t>1</w:t>
      </w:r>
      <w:r w:rsidR="008E60C8">
        <w:rPr>
          <w:rFonts w:ascii="Century Gothic" w:hAnsi="Century Gothic"/>
          <w:sz w:val="32"/>
          <w:szCs w:val="32"/>
        </w:rPr>
        <w:t>8</w:t>
      </w:r>
      <w:r w:rsidR="00CB64F0">
        <w:rPr>
          <w:rFonts w:ascii="Century Gothic" w:hAnsi="Century Gothic"/>
          <w:sz w:val="32"/>
          <w:szCs w:val="32"/>
        </w:rPr>
        <w:t>)</w:t>
      </w:r>
      <w:r w:rsidRPr="00343223">
        <w:rPr>
          <w:rFonts w:ascii="Century Gothic" w:hAnsi="Century Gothic"/>
          <w:sz w:val="32"/>
          <w:szCs w:val="32"/>
          <w:u w:val="single"/>
        </w:rPr>
        <w:t>inside</w:t>
      </w:r>
      <w:r w:rsidRPr="006D2738">
        <w:rPr>
          <w:rFonts w:ascii="Century Gothic" w:hAnsi="Century Gothic"/>
          <w:sz w:val="32"/>
          <w:szCs w:val="32"/>
        </w:rPr>
        <w:t xml:space="preserve"> the cell). This process </w:t>
      </w:r>
      <w:r w:rsidR="008E60C8">
        <w:rPr>
          <w:rFonts w:ascii="Century Gothic" w:hAnsi="Century Gothic"/>
          <w:sz w:val="32"/>
          <w:szCs w:val="32"/>
        </w:rPr>
        <w:t>19</w:t>
      </w:r>
      <w:proofErr w:type="gramStart"/>
      <w:r w:rsidR="00CB64F0">
        <w:rPr>
          <w:rFonts w:ascii="Century Gothic" w:hAnsi="Century Gothic"/>
          <w:sz w:val="32"/>
          <w:szCs w:val="32"/>
        </w:rPr>
        <w:t>)</w:t>
      </w:r>
      <w:r w:rsidRPr="00343223">
        <w:rPr>
          <w:rFonts w:ascii="Century Gothic" w:hAnsi="Century Gothic"/>
          <w:sz w:val="32"/>
          <w:szCs w:val="32"/>
          <w:u w:val="single"/>
        </w:rPr>
        <w:t>reverses</w:t>
      </w:r>
      <w:proofErr w:type="gramEnd"/>
      <w:r w:rsidRPr="006D2738">
        <w:rPr>
          <w:rFonts w:ascii="Century Gothic" w:hAnsi="Century Gothic"/>
          <w:sz w:val="32"/>
          <w:szCs w:val="32"/>
        </w:rPr>
        <w:t xml:space="preserve"> the usual movement caused by diffusion. Unlike diffusion, this process</w:t>
      </w:r>
      <w:r w:rsidR="008F039E" w:rsidRPr="006D2738">
        <w:rPr>
          <w:rFonts w:ascii="Century Gothic" w:hAnsi="Century Gothic"/>
          <w:sz w:val="32"/>
          <w:szCs w:val="32"/>
        </w:rPr>
        <w:t xml:space="preserve"> requires the use of </w:t>
      </w:r>
      <w:r w:rsidR="008E60C8">
        <w:rPr>
          <w:rFonts w:ascii="Century Gothic" w:hAnsi="Century Gothic"/>
          <w:sz w:val="32"/>
          <w:szCs w:val="32"/>
        </w:rPr>
        <w:t>20</w:t>
      </w:r>
      <w:r w:rsidR="00CB64F0">
        <w:rPr>
          <w:rFonts w:ascii="Century Gothic" w:hAnsi="Century Gothic"/>
          <w:sz w:val="32"/>
          <w:szCs w:val="32"/>
        </w:rPr>
        <w:t>)</w:t>
      </w:r>
      <w:r w:rsidR="008F039E" w:rsidRPr="00343223">
        <w:rPr>
          <w:rFonts w:ascii="Century Gothic" w:hAnsi="Century Gothic"/>
          <w:sz w:val="32"/>
          <w:szCs w:val="32"/>
          <w:u w:val="single"/>
        </w:rPr>
        <w:t>energy</w:t>
      </w:r>
      <w:r w:rsidR="008F039E" w:rsidRPr="006D2738">
        <w:rPr>
          <w:rFonts w:ascii="Century Gothic" w:hAnsi="Century Gothic"/>
          <w:sz w:val="32"/>
          <w:szCs w:val="32"/>
        </w:rPr>
        <w:t xml:space="preserve"> by cells – like pushing a car</w:t>
      </w:r>
      <w:r w:rsidR="00D07528" w:rsidRPr="006D2738">
        <w:rPr>
          <w:rFonts w:ascii="Century Gothic" w:hAnsi="Century Gothic"/>
          <w:sz w:val="32"/>
          <w:szCs w:val="32"/>
        </w:rPr>
        <w:t xml:space="preserve"> uphill instead of letting it roll down to the bottom as it normally would.</w:t>
      </w:r>
    </w:p>
    <w:p w:rsidR="001312D9" w:rsidRDefault="00D07528" w:rsidP="001312D9">
      <w:pPr>
        <w:ind w:firstLine="720"/>
        <w:rPr>
          <w:rFonts w:ascii="Century Gothic" w:hAnsi="Century Gothic"/>
          <w:sz w:val="32"/>
          <w:szCs w:val="32"/>
        </w:rPr>
      </w:pPr>
      <w:r w:rsidRPr="006D2738">
        <w:rPr>
          <w:rFonts w:ascii="Century Gothic" w:hAnsi="Century Gothic"/>
          <w:sz w:val="32"/>
          <w:szCs w:val="32"/>
        </w:rPr>
        <w:t>The controlled movement</w:t>
      </w:r>
      <w:r w:rsidR="00B73EE5" w:rsidRPr="006D2738">
        <w:rPr>
          <w:rFonts w:ascii="Century Gothic" w:hAnsi="Century Gothic"/>
          <w:sz w:val="32"/>
          <w:szCs w:val="32"/>
        </w:rPr>
        <w:t xml:space="preserve"> of substances through the cell membrane is carried out by the </w:t>
      </w:r>
      <w:r w:rsidR="00CB64F0">
        <w:rPr>
          <w:rFonts w:ascii="Century Gothic" w:hAnsi="Century Gothic"/>
          <w:sz w:val="32"/>
          <w:szCs w:val="32"/>
        </w:rPr>
        <w:t>2</w:t>
      </w:r>
      <w:r w:rsidR="008E60C8">
        <w:rPr>
          <w:rFonts w:ascii="Century Gothic" w:hAnsi="Century Gothic"/>
          <w:sz w:val="32"/>
          <w:szCs w:val="32"/>
        </w:rPr>
        <w:t>1</w:t>
      </w:r>
      <w:proofErr w:type="gramStart"/>
      <w:r w:rsidR="00CB64F0">
        <w:rPr>
          <w:rFonts w:ascii="Century Gothic" w:hAnsi="Century Gothic"/>
          <w:sz w:val="32"/>
          <w:szCs w:val="32"/>
        </w:rPr>
        <w:t>)</w:t>
      </w:r>
      <w:r w:rsidR="00B73EE5" w:rsidRPr="00343223">
        <w:rPr>
          <w:rFonts w:ascii="Century Gothic" w:hAnsi="Century Gothic"/>
          <w:sz w:val="32"/>
          <w:szCs w:val="32"/>
          <w:u w:val="single"/>
        </w:rPr>
        <w:t>membrane</w:t>
      </w:r>
      <w:proofErr w:type="gramEnd"/>
      <w:r w:rsidR="00B73EE5" w:rsidRPr="006D2738">
        <w:rPr>
          <w:rFonts w:ascii="Century Gothic" w:hAnsi="Century Gothic"/>
          <w:sz w:val="32"/>
          <w:szCs w:val="32"/>
        </w:rPr>
        <w:t xml:space="preserve"> itself. To understand how it does this, scientists have studied the membrane structure in great detail.</w:t>
      </w:r>
      <w:r w:rsidR="00603C1E" w:rsidRPr="006D2738">
        <w:rPr>
          <w:rFonts w:ascii="Century Gothic" w:hAnsi="Century Gothic"/>
          <w:sz w:val="32"/>
          <w:szCs w:val="32"/>
        </w:rPr>
        <w:t xml:space="preserve"> </w:t>
      </w:r>
    </w:p>
    <w:p w:rsidR="00603C1E" w:rsidRPr="006D2738" w:rsidRDefault="00603C1E" w:rsidP="001312D9">
      <w:pPr>
        <w:ind w:firstLine="720"/>
        <w:jc w:val="center"/>
        <w:rPr>
          <w:rFonts w:ascii="Century Gothic" w:hAnsi="Century Gothic"/>
          <w:sz w:val="32"/>
          <w:szCs w:val="32"/>
        </w:rPr>
      </w:pPr>
      <w:r w:rsidRPr="006D2738">
        <w:rPr>
          <w:rFonts w:ascii="Century Gothic" w:hAnsi="Century Gothic"/>
          <w:noProof/>
          <w:sz w:val="32"/>
          <w:szCs w:val="32"/>
        </w:rPr>
        <w:lastRenderedPageBreak/>
        <w:drawing>
          <wp:inline distT="0" distB="0" distL="0" distR="0" wp14:anchorId="0FDE5ABC" wp14:editId="604B9FEF">
            <wp:extent cx="3467431" cy="3067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SizeRender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30472" cy="3122812"/>
                    </a:xfrm>
                    <a:prstGeom prst="rect">
                      <a:avLst/>
                    </a:prstGeom>
                  </pic:spPr>
                </pic:pic>
              </a:graphicData>
            </a:graphic>
          </wp:inline>
        </w:drawing>
      </w:r>
    </w:p>
    <w:p w:rsidR="008E60C8" w:rsidRDefault="00603C1E" w:rsidP="002F251F">
      <w:pPr>
        <w:ind w:firstLine="720"/>
        <w:rPr>
          <w:rFonts w:ascii="Century Gothic" w:hAnsi="Century Gothic"/>
          <w:sz w:val="32"/>
          <w:szCs w:val="32"/>
        </w:rPr>
      </w:pPr>
      <w:r w:rsidRPr="006D2738">
        <w:rPr>
          <w:rFonts w:ascii="Century Gothic" w:hAnsi="Century Gothic"/>
          <w:sz w:val="32"/>
          <w:szCs w:val="32"/>
        </w:rPr>
        <w:t xml:space="preserve">With the help of more powerful </w:t>
      </w:r>
      <w:r w:rsidR="008E60C8">
        <w:rPr>
          <w:rFonts w:ascii="Century Gothic" w:hAnsi="Century Gothic"/>
          <w:sz w:val="32"/>
          <w:szCs w:val="32"/>
        </w:rPr>
        <w:t>22</w:t>
      </w:r>
      <w:proofErr w:type="gramStart"/>
      <w:r w:rsidR="00CB64F0">
        <w:rPr>
          <w:rFonts w:ascii="Century Gothic" w:hAnsi="Century Gothic"/>
          <w:sz w:val="32"/>
          <w:szCs w:val="32"/>
        </w:rPr>
        <w:t>)</w:t>
      </w:r>
      <w:r w:rsidRPr="00343223">
        <w:rPr>
          <w:rFonts w:ascii="Century Gothic" w:hAnsi="Century Gothic"/>
          <w:sz w:val="32"/>
          <w:szCs w:val="32"/>
          <w:u w:val="single"/>
        </w:rPr>
        <w:t>microscopes</w:t>
      </w:r>
      <w:proofErr w:type="gramEnd"/>
      <w:r w:rsidRPr="006D2738">
        <w:rPr>
          <w:rFonts w:ascii="Century Gothic" w:hAnsi="Century Gothic"/>
          <w:sz w:val="32"/>
          <w:szCs w:val="32"/>
        </w:rPr>
        <w:t xml:space="preserve">, they discovered large particles called </w:t>
      </w:r>
      <w:r w:rsidR="008E60C8">
        <w:rPr>
          <w:rFonts w:ascii="Century Gothic" w:hAnsi="Century Gothic"/>
          <w:sz w:val="32"/>
          <w:szCs w:val="32"/>
        </w:rPr>
        <w:t>23</w:t>
      </w:r>
      <w:r w:rsidR="00CB64F0">
        <w:rPr>
          <w:rFonts w:ascii="Century Gothic" w:hAnsi="Century Gothic"/>
          <w:sz w:val="32"/>
          <w:szCs w:val="32"/>
        </w:rPr>
        <w:t>)</w:t>
      </w:r>
      <w:r w:rsidRPr="00343223">
        <w:rPr>
          <w:rFonts w:ascii="Century Gothic" w:hAnsi="Century Gothic"/>
          <w:sz w:val="32"/>
          <w:szCs w:val="32"/>
          <w:u w:val="single"/>
        </w:rPr>
        <w:t>carrier</w:t>
      </w:r>
      <w:r w:rsidRPr="006D2738">
        <w:rPr>
          <w:rFonts w:ascii="Century Gothic" w:hAnsi="Century Gothic"/>
          <w:sz w:val="32"/>
          <w:szCs w:val="32"/>
        </w:rPr>
        <w:t xml:space="preserve"> </w:t>
      </w:r>
      <w:r w:rsidR="00CB64F0">
        <w:rPr>
          <w:rFonts w:ascii="Century Gothic" w:hAnsi="Century Gothic"/>
          <w:sz w:val="32"/>
          <w:szCs w:val="32"/>
        </w:rPr>
        <w:t>2</w:t>
      </w:r>
      <w:r w:rsidR="008E60C8">
        <w:rPr>
          <w:rFonts w:ascii="Century Gothic" w:hAnsi="Century Gothic"/>
          <w:sz w:val="32"/>
          <w:szCs w:val="32"/>
        </w:rPr>
        <w:t>4</w:t>
      </w:r>
      <w:r w:rsidR="00CB64F0">
        <w:rPr>
          <w:rFonts w:ascii="Century Gothic" w:hAnsi="Century Gothic"/>
          <w:sz w:val="32"/>
          <w:szCs w:val="32"/>
        </w:rPr>
        <w:t>)</w:t>
      </w:r>
      <w:r w:rsidRPr="00343223">
        <w:rPr>
          <w:rFonts w:ascii="Century Gothic" w:hAnsi="Century Gothic"/>
          <w:sz w:val="32"/>
          <w:szCs w:val="32"/>
          <w:u w:val="single"/>
        </w:rPr>
        <w:t>proteins</w:t>
      </w:r>
      <w:r w:rsidRPr="006D2738">
        <w:rPr>
          <w:rFonts w:ascii="Century Gothic" w:hAnsi="Century Gothic"/>
          <w:sz w:val="32"/>
          <w:szCs w:val="32"/>
        </w:rPr>
        <w:t xml:space="preserve"> embedded in the membrane. Like gates in</w:t>
      </w:r>
      <w:r w:rsidR="00343223">
        <w:rPr>
          <w:rFonts w:ascii="Century Gothic" w:hAnsi="Century Gothic"/>
          <w:sz w:val="32"/>
          <w:szCs w:val="32"/>
        </w:rPr>
        <w:t xml:space="preserve"> a wall</w:t>
      </w:r>
      <w:r w:rsidRPr="006D2738">
        <w:rPr>
          <w:rFonts w:ascii="Century Gothic" w:hAnsi="Century Gothic"/>
          <w:sz w:val="32"/>
          <w:szCs w:val="32"/>
        </w:rPr>
        <w:t xml:space="preserve">, carrier proteins </w:t>
      </w:r>
      <w:r w:rsidR="008E60C8">
        <w:rPr>
          <w:rFonts w:ascii="Century Gothic" w:hAnsi="Century Gothic"/>
          <w:sz w:val="32"/>
          <w:szCs w:val="32"/>
        </w:rPr>
        <w:t>25</w:t>
      </w:r>
      <w:proofErr w:type="gramStart"/>
      <w:r w:rsidR="00CB64F0">
        <w:rPr>
          <w:rFonts w:ascii="Century Gothic" w:hAnsi="Century Gothic"/>
          <w:sz w:val="32"/>
          <w:szCs w:val="32"/>
        </w:rPr>
        <w:t>)</w:t>
      </w:r>
      <w:r w:rsidRPr="00343223">
        <w:rPr>
          <w:rFonts w:ascii="Century Gothic" w:hAnsi="Century Gothic"/>
          <w:sz w:val="32"/>
          <w:szCs w:val="32"/>
          <w:u w:val="single"/>
        </w:rPr>
        <w:t>control</w:t>
      </w:r>
      <w:proofErr w:type="gramEnd"/>
      <w:r w:rsidRPr="00343223">
        <w:rPr>
          <w:rFonts w:ascii="Century Gothic" w:hAnsi="Century Gothic"/>
          <w:sz w:val="32"/>
          <w:szCs w:val="32"/>
          <w:u w:val="single"/>
        </w:rPr>
        <w:t xml:space="preserve"> </w:t>
      </w:r>
      <w:r w:rsidRPr="006D2738">
        <w:rPr>
          <w:rFonts w:ascii="Century Gothic" w:hAnsi="Century Gothic"/>
          <w:sz w:val="32"/>
          <w:szCs w:val="32"/>
        </w:rPr>
        <w:t xml:space="preserve">substances </w:t>
      </w:r>
      <w:r w:rsidR="00CB64F0">
        <w:rPr>
          <w:rFonts w:ascii="Century Gothic" w:hAnsi="Century Gothic"/>
          <w:sz w:val="32"/>
          <w:szCs w:val="32"/>
        </w:rPr>
        <w:t>2</w:t>
      </w:r>
      <w:r w:rsidR="008E60C8">
        <w:rPr>
          <w:rFonts w:ascii="Century Gothic" w:hAnsi="Century Gothic"/>
          <w:sz w:val="32"/>
          <w:szCs w:val="32"/>
        </w:rPr>
        <w:t>6</w:t>
      </w:r>
      <w:r w:rsidR="00CB64F0">
        <w:rPr>
          <w:rFonts w:ascii="Century Gothic" w:hAnsi="Century Gothic"/>
          <w:sz w:val="32"/>
          <w:szCs w:val="32"/>
        </w:rPr>
        <w:t>)</w:t>
      </w:r>
      <w:r w:rsidRPr="00343223">
        <w:rPr>
          <w:rFonts w:ascii="Century Gothic" w:hAnsi="Century Gothic"/>
          <w:sz w:val="32"/>
          <w:szCs w:val="32"/>
          <w:u w:val="single"/>
        </w:rPr>
        <w:t>entering</w:t>
      </w:r>
      <w:r w:rsidRPr="006D2738">
        <w:rPr>
          <w:rFonts w:ascii="Century Gothic" w:hAnsi="Century Gothic"/>
          <w:sz w:val="32"/>
          <w:szCs w:val="32"/>
        </w:rPr>
        <w:t xml:space="preserve"> or </w:t>
      </w:r>
      <w:r w:rsidR="008E60C8">
        <w:rPr>
          <w:rFonts w:ascii="Century Gothic" w:hAnsi="Century Gothic"/>
          <w:sz w:val="32"/>
          <w:szCs w:val="32"/>
        </w:rPr>
        <w:t>27</w:t>
      </w:r>
      <w:r w:rsidR="00CB64F0">
        <w:rPr>
          <w:rFonts w:ascii="Century Gothic" w:hAnsi="Century Gothic"/>
          <w:sz w:val="32"/>
          <w:szCs w:val="32"/>
        </w:rPr>
        <w:t>)</w:t>
      </w:r>
      <w:r w:rsidRPr="00343223">
        <w:rPr>
          <w:rFonts w:ascii="Century Gothic" w:hAnsi="Century Gothic"/>
          <w:sz w:val="32"/>
          <w:szCs w:val="32"/>
          <w:u w:val="single"/>
        </w:rPr>
        <w:t>leaving</w:t>
      </w:r>
      <w:r w:rsidRPr="006D2738">
        <w:rPr>
          <w:rFonts w:ascii="Century Gothic" w:hAnsi="Century Gothic"/>
          <w:sz w:val="32"/>
          <w:szCs w:val="32"/>
        </w:rPr>
        <w:t xml:space="preserve"> the cell. Each </w:t>
      </w:r>
      <w:r w:rsidR="008E60C8">
        <w:rPr>
          <w:rFonts w:ascii="Century Gothic" w:hAnsi="Century Gothic"/>
          <w:sz w:val="32"/>
          <w:szCs w:val="32"/>
        </w:rPr>
        <w:t>28</w:t>
      </w:r>
      <w:proofErr w:type="gramStart"/>
      <w:r w:rsidR="00CB64F0">
        <w:rPr>
          <w:rFonts w:ascii="Century Gothic" w:hAnsi="Century Gothic"/>
          <w:sz w:val="32"/>
          <w:szCs w:val="32"/>
        </w:rPr>
        <w:t>)</w:t>
      </w:r>
      <w:r w:rsidRPr="00343223">
        <w:rPr>
          <w:rFonts w:ascii="Century Gothic" w:hAnsi="Century Gothic"/>
          <w:sz w:val="32"/>
          <w:szCs w:val="32"/>
          <w:u w:val="single"/>
        </w:rPr>
        <w:t>carrier</w:t>
      </w:r>
      <w:proofErr w:type="gramEnd"/>
      <w:r w:rsidRPr="006D2738">
        <w:rPr>
          <w:rFonts w:ascii="Century Gothic" w:hAnsi="Century Gothic"/>
          <w:sz w:val="32"/>
          <w:szCs w:val="32"/>
        </w:rPr>
        <w:t xml:space="preserve"> </w:t>
      </w:r>
      <w:r w:rsidR="00CB64F0">
        <w:rPr>
          <w:rFonts w:ascii="Century Gothic" w:hAnsi="Century Gothic"/>
          <w:sz w:val="32"/>
          <w:szCs w:val="32"/>
        </w:rPr>
        <w:t>2</w:t>
      </w:r>
      <w:r w:rsidR="008E60C8">
        <w:rPr>
          <w:rFonts w:ascii="Century Gothic" w:hAnsi="Century Gothic"/>
          <w:sz w:val="32"/>
          <w:szCs w:val="32"/>
        </w:rPr>
        <w:t>9</w:t>
      </w:r>
      <w:r w:rsidR="00CB64F0">
        <w:rPr>
          <w:rFonts w:ascii="Century Gothic" w:hAnsi="Century Gothic"/>
          <w:sz w:val="32"/>
          <w:szCs w:val="32"/>
        </w:rPr>
        <w:t>)</w:t>
      </w:r>
      <w:r w:rsidRPr="00343223">
        <w:rPr>
          <w:rFonts w:ascii="Century Gothic" w:hAnsi="Century Gothic"/>
          <w:sz w:val="32"/>
          <w:szCs w:val="32"/>
          <w:u w:val="single"/>
        </w:rPr>
        <w:t>protein</w:t>
      </w:r>
      <w:r w:rsidRPr="006D2738">
        <w:rPr>
          <w:rFonts w:ascii="Century Gothic" w:hAnsi="Century Gothic"/>
          <w:sz w:val="32"/>
          <w:szCs w:val="32"/>
        </w:rPr>
        <w:t xml:space="preserve"> attracts particles of a </w:t>
      </w:r>
      <w:r w:rsidR="008E60C8">
        <w:rPr>
          <w:rFonts w:ascii="Century Gothic" w:hAnsi="Century Gothic"/>
          <w:sz w:val="32"/>
          <w:szCs w:val="32"/>
        </w:rPr>
        <w:t>30</w:t>
      </w:r>
      <w:r w:rsidR="00CB64F0">
        <w:rPr>
          <w:rFonts w:ascii="Century Gothic" w:hAnsi="Century Gothic"/>
          <w:sz w:val="32"/>
          <w:szCs w:val="32"/>
        </w:rPr>
        <w:t>)</w:t>
      </w:r>
      <w:r w:rsidRPr="00343223">
        <w:rPr>
          <w:rFonts w:ascii="Century Gothic" w:hAnsi="Century Gothic"/>
          <w:sz w:val="32"/>
          <w:szCs w:val="32"/>
          <w:u w:val="single"/>
        </w:rPr>
        <w:t>certain</w:t>
      </w:r>
      <w:r w:rsidRPr="006D2738">
        <w:rPr>
          <w:rFonts w:ascii="Century Gothic" w:hAnsi="Century Gothic"/>
          <w:sz w:val="32"/>
          <w:szCs w:val="32"/>
        </w:rPr>
        <w:t xml:space="preserve"> </w:t>
      </w:r>
      <w:r w:rsidR="00CB64F0">
        <w:rPr>
          <w:rFonts w:ascii="Century Gothic" w:hAnsi="Century Gothic"/>
          <w:sz w:val="32"/>
          <w:szCs w:val="32"/>
        </w:rPr>
        <w:t>3</w:t>
      </w:r>
      <w:r w:rsidR="008E60C8">
        <w:rPr>
          <w:rFonts w:ascii="Century Gothic" w:hAnsi="Century Gothic"/>
          <w:sz w:val="32"/>
          <w:szCs w:val="32"/>
        </w:rPr>
        <w:t>1</w:t>
      </w:r>
      <w:r w:rsidR="00CB64F0">
        <w:rPr>
          <w:rFonts w:ascii="Century Gothic" w:hAnsi="Century Gothic"/>
          <w:sz w:val="32"/>
          <w:szCs w:val="32"/>
        </w:rPr>
        <w:t>)</w:t>
      </w:r>
      <w:r w:rsidRPr="00343223">
        <w:rPr>
          <w:rFonts w:ascii="Century Gothic" w:hAnsi="Century Gothic"/>
          <w:sz w:val="32"/>
          <w:szCs w:val="32"/>
          <w:u w:val="single"/>
        </w:rPr>
        <w:t>particular</w:t>
      </w:r>
      <w:r w:rsidRPr="006D2738">
        <w:rPr>
          <w:rFonts w:ascii="Century Gothic" w:hAnsi="Century Gothic"/>
          <w:sz w:val="32"/>
          <w:szCs w:val="32"/>
        </w:rPr>
        <w:t xml:space="preserve"> </w:t>
      </w:r>
      <w:r w:rsidR="008E60C8">
        <w:rPr>
          <w:rFonts w:ascii="Century Gothic" w:hAnsi="Century Gothic"/>
          <w:sz w:val="32"/>
          <w:szCs w:val="32"/>
        </w:rPr>
        <w:t>32</w:t>
      </w:r>
      <w:r w:rsidR="00CB64F0">
        <w:rPr>
          <w:rFonts w:ascii="Century Gothic" w:hAnsi="Century Gothic"/>
          <w:sz w:val="32"/>
          <w:szCs w:val="32"/>
        </w:rPr>
        <w:t>)</w:t>
      </w:r>
      <w:r w:rsidRPr="00343223">
        <w:rPr>
          <w:rFonts w:ascii="Century Gothic" w:hAnsi="Century Gothic"/>
          <w:sz w:val="32"/>
          <w:szCs w:val="32"/>
          <w:u w:val="single"/>
        </w:rPr>
        <w:t>substance</w:t>
      </w:r>
      <w:r w:rsidRPr="006D2738">
        <w:rPr>
          <w:rFonts w:ascii="Century Gothic" w:hAnsi="Century Gothic"/>
          <w:sz w:val="32"/>
          <w:szCs w:val="32"/>
        </w:rPr>
        <w:t xml:space="preserve">. </w:t>
      </w:r>
    </w:p>
    <w:p w:rsidR="00603C1E" w:rsidRDefault="00603C1E" w:rsidP="002F251F">
      <w:pPr>
        <w:ind w:firstLine="720"/>
        <w:rPr>
          <w:rFonts w:ascii="Century Gothic" w:hAnsi="Century Gothic"/>
          <w:sz w:val="32"/>
          <w:szCs w:val="32"/>
        </w:rPr>
      </w:pPr>
      <w:r w:rsidRPr="002F251F">
        <w:rPr>
          <w:rFonts w:ascii="Century Gothic" w:hAnsi="Century Gothic"/>
          <w:b/>
          <w:i/>
          <w:sz w:val="32"/>
          <w:szCs w:val="32"/>
        </w:rPr>
        <w:t xml:space="preserve">The protein </w:t>
      </w:r>
      <w:r w:rsidR="008E60C8">
        <w:rPr>
          <w:rFonts w:ascii="Century Gothic" w:hAnsi="Century Gothic"/>
          <w:b/>
          <w:i/>
          <w:sz w:val="32"/>
          <w:szCs w:val="32"/>
        </w:rPr>
        <w:t>33</w:t>
      </w:r>
      <w:proofErr w:type="gramStart"/>
      <w:r w:rsidR="00CB64F0">
        <w:rPr>
          <w:rFonts w:ascii="Century Gothic" w:hAnsi="Century Gothic"/>
          <w:b/>
          <w:i/>
          <w:sz w:val="32"/>
          <w:szCs w:val="32"/>
        </w:rPr>
        <w:t>)</w:t>
      </w:r>
      <w:r w:rsidRPr="002F251F">
        <w:rPr>
          <w:rFonts w:ascii="Century Gothic" w:hAnsi="Century Gothic"/>
          <w:b/>
          <w:i/>
          <w:sz w:val="32"/>
          <w:szCs w:val="32"/>
          <w:u w:val="single"/>
        </w:rPr>
        <w:t>attaches</w:t>
      </w:r>
      <w:proofErr w:type="gramEnd"/>
      <w:r w:rsidRPr="002F251F">
        <w:rPr>
          <w:rFonts w:ascii="Century Gothic" w:hAnsi="Century Gothic"/>
          <w:b/>
          <w:i/>
          <w:sz w:val="32"/>
          <w:szCs w:val="32"/>
        </w:rPr>
        <w:t xml:space="preserve"> to the </w:t>
      </w:r>
      <w:r w:rsidR="00CB64F0">
        <w:rPr>
          <w:rFonts w:ascii="Century Gothic" w:hAnsi="Century Gothic"/>
          <w:b/>
          <w:i/>
          <w:sz w:val="32"/>
          <w:szCs w:val="32"/>
        </w:rPr>
        <w:t>3</w:t>
      </w:r>
      <w:r w:rsidR="008E60C8">
        <w:rPr>
          <w:rFonts w:ascii="Century Gothic" w:hAnsi="Century Gothic"/>
          <w:b/>
          <w:i/>
          <w:sz w:val="32"/>
          <w:szCs w:val="32"/>
        </w:rPr>
        <w:t>4</w:t>
      </w:r>
      <w:r w:rsidR="00CB64F0">
        <w:rPr>
          <w:rFonts w:ascii="Century Gothic" w:hAnsi="Century Gothic"/>
          <w:b/>
          <w:i/>
          <w:sz w:val="32"/>
          <w:szCs w:val="32"/>
        </w:rPr>
        <w:t>)</w:t>
      </w:r>
      <w:r w:rsidRPr="002F251F">
        <w:rPr>
          <w:rFonts w:ascii="Century Gothic" w:hAnsi="Century Gothic"/>
          <w:b/>
          <w:i/>
          <w:sz w:val="32"/>
          <w:szCs w:val="32"/>
          <w:u w:val="single"/>
        </w:rPr>
        <w:t>substance</w:t>
      </w:r>
      <w:r w:rsidRPr="002F251F">
        <w:rPr>
          <w:rFonts w:ascii="Century Gothic" w:hAnsi="Century Gothic"/>
          <w:b/>
          <w:i/>
          <w:sz w:val="32"/>
          <w:szCs w:val="32"/>
        </w:rPr>
        <w:t xml:space="preserve">, </w:t>
      </w:r>
      <w:r w:rsidR="00CB64F0">
        <w:rPr>
          <w:rFonts w:ascii="Century Gothic" w:hAnsi="Century Gothic"/>
          <w:b/>
          <w:i/>
          <w:sz w:val="32"/>
          <w:szCs w:val="32"/>
        </w:rPr>
        <w:t>3</w:t>
      </w:r>
      <w:r w:rsidR="008E60C8">
        <w:rPr>
          <w:rFonts w:ascii="Century Gothic" w:hAnsi="Century Gothic"/>
          <w:b/>
          <w:i/>
          <w:sz w:val="32"/>
          <w:szCs w:val="32"/>
        </w:rPr>
        <w:t>5</w:t>
      </w:r>
      <w:r w:rsidR="00CB64F0">
        <w:rPr>
          <w:rFonts w:ascii="Century Gothic" w:hAnsi="Century Gothic"/>
          <w:b/>
          <w:i/>
          <w:sz w:val="32"/>
          <w:szCs w:val="32"/>
        </w:rPr>
        <w:t>)</w:t>
      </w:r>
      <w:r w:rsidRPr="002F251F">
        <w:rPr>
          <w:rFonts w:ascii="Century Gothic" w:hAnsi="Century Gothic"/>
          <w:b/>
          <w:i/>
          <w:sz w:val="32"/>
          <w:szCs w:val="32"/>
          <w:u w:val="single"/>
        </w:rPr>
        <w:t>moves</w:t>
      </w:r>
      <w:r w:rsidRPr="002F251F">
        <w:rPr>
          <w:rFonts w:ascii="Century Gothic" w:hAnsi="Century Gothic"/>
          <w:b/>
          <w:i/>
          <w:sz w:val="32"/>
          <w:szCs w:val="32"/>
        </w:rPr>
        <w:t xml:space="preserve"> it through the membrane and </w:t>
      </w:r>
      <w:r w:rsidR="008E60C8">
        <w:rPr>
          <w:rFonts w:ascii="Century Gothic" w:hAnsi="Century Gothic"/>
          <w:b/>
          <w:i/>
          <w:sz w:val="32"/>
          <w:szCs w:val="32"/>
        </w:rPr>
        <w:t>36</w:t>
      </w:r>
      <w:r w:rsidR="00CB64F0">
        <w:rPr>
          <w:rFonts w:ascii="Century Gothic" w:hAnsi="Century Gothic"/>
          <w:b/>
          <w:i/>
          <w:sz w:val="32"/>
          <w:szCs w:val="32"/>
        </w:rPr>
        <w:t>)</w:t>
      </w:r>
      <w:r w:rsidRPr="002F251F">
        <w:rPr>
          <w:rFonts w:ascii="Century Gothic" w:hAnsi="Century Gothic"/>
          <w:b/>
          <w:i/>
          <w:sz w:val="32"/>
          <w:szCs w:val="32"/>
          <w:u w:val="single"/>
        </w:rPr>
        <w:t>releases</w:t>
      </w:r>
      <w:r w:rsidRPr="002F251F">
        <w:rPr>
          <w:rFonts w:ascii="Century Gothic" w:hAnsi="Century Gothic"/>
          <w:b/>
          <w:i/>
          <w:sz w:val="32"/>
          <w:szCs w:val="32"/>
        </w:rPr>
        <w:t xml:space="preserve"> it on the opposite side, as shown in the picture below</w:t>
      </w:r>
      <w:r w:rsidRPr="002F251F">
        <w:rPr>
          <w:rFonts w:ascii="Century Gothic" w:hAnsi="Century Gothic"/>
          <w:b/>
          <w:sz w:val="32"/>
          <w:szCs w:val="32"/>
        </w:rPr>
        <w:t>.</w:t>
      </w:r>
      <w:r w:rsidR="00343223">
        <w:rPr>
          <w:rFonts w:ascii="Century Gothic" w:hAnsi="Century Gothic"/>
          <w:sz w:val="32"/>
          <w:szCs w:val="32"/>
        </w:rPr>
        <w:t xml:space="preserve"> This energy-</w:t>
      </w:r>
      <w:r w:rsidRPr="006D2738">
        <w:rPr>
          <w:rFonts w:ascii="Century Gothic" w:hAnsi="Century Gothic"/>
          <w:sz w:val="32"/>
          <w:szCs w:val="32"/>
        </w:rPr>
        <w:t>u</w:t>
      </w:r>
      <w:r w:rsidR="00343223">
        <w:rPr>
          <w:rFonts w:ascii="Century Gothic" w:hAnsi="Century Gothic"/>
          <w:sz w:val="32"/>
          <w:szCs w:val="32"/>
        </w:rPr>
        <w:t>s</w:t>
      </w:r>
      <w:r w:rsidRPr="006D2738">
        <w:rPr>
          <w:rFonts w:ascii="Century Gothic" w:hAnsi="Century Gothic"/>
          <w:sz w:val="32"/>
          <w:szCs w:val="32"/>
        </w:rPr>
        <w:t xml:space="preserve">ing process is called </w:t>
      </w:r>
      <w:r w:rsidR="008E60C8">
        <w:rPr>
          <w:rFonts w:ascii="Century Gothic" w:hAnsi="Century Gothic"/>
          <w:sz w:val="32"/>
          <w:szCs w:val="32"/>
        </w:rPr>
        <w:t>37</w:t>
      </w:r>
      <w:r w:rsidR="00CB64F0">
        <w:rPr>
          <w:rFonts w:ascii="Century Gothic" w:hAnsi="Century Gothic"/>
          <w:sz w:val="32"/>
          <w:szCs w:val="32"/>
        </w:rPr>
        <w:t>)</w:t>
      </w:r>
      <w:r w:rsidRPr="00343223">
        <w:rPr>
          <w:rFonts w:ascii="Century Gothic" w:hAnsi="Century Gothic"/>
          <w:sz w:val="32"/>
          <w:szCs w:val="32"/>
          <w:u w:val="single"/>
        </w:rPr>
        <w:t>active</w:t>
      </w:r>
      <w:r w:rsidRPr="006D2738">
        <w:rPr>
          <w:rFonts w:ascii="Century Gothic" w:hAnsi="Century Gothic"/>
          <w:sz w:val="32"/>
          <w:szCs w:val="32"/>
        </w:rPr>
        <w:t xml:space="preserve"> </w:t>
      </w:r>
      <w:r w:rsidR="00CB64F0">
        <w:rPr>
          <w:rFonts w:ascii="Century Gothic" w:hAnsi="Century Gothic"/>
          <w:sz w:val="32"/>
          <w:szCs w:val="32"/>
        </w:rPr>
        <w:t>3</w:t>
      </w:r>
      <w:r w:rsidR="008E60C8">
        <w:rPr>
          <w:rFonts w:ascii="Century Gothic" w:hAnsi="Century Gothic"/>
          <w:sz w:val="32"/>
          <w:szCs w:val="32"/>
        </w:rPr>
        <w:t>8</w:t>
      </w:r>
      <w:bookmarkStart w:id="0" w:name="_GoBack"/>
      <w:bookmarkEnd w:id="0"/>
      <w:r w:rsidR="00CB64F0">
        <w:rPr>
          <w:rFonts w:ascii="Century Gothic" w:hAnsi="Century Gothic"/>
          <w:sz w:val="32"/>
          <w:szCs w:val="32"/>
        </w:rPr>
        <w:t>)</w:t>
      </w:r>
      <w:r w:rsidRPr="00343223">
        <w:rPr>
          <w:rFonts w:ascii="Century Gothic" w:hAnsi="Century Gothic"/>
          <w:sz w:val="32"/>
          <w:szCs w:val="32"/>
          <w:u w:val="single"/>
        </w:rPr>
        <w:t>transport</w:t>
      </w:r>
      <w:r w:rsidRPr="006D2738">
        <w:rPr>
          <w:rFonts w:ascii="Century Gothic" w:hAnsi="Century Gothic"/>
          <w:sz w:val="32"/>
          <w:szCs w:val="32"/>
        </w:rPr>
        <w:t>.</w:t>
      </w:r>
    </w:p>
    <w:p w:rsidR="00343223" w:rsidRPr="006D2738" w:rsidRDefault="00343223" w:rsidP="001312D9">
      <w:pPr>
        <w:jc w:val="center"/>
        <w:rPr>
          <w:rFonts w:ascii="Century Gothic" w:hAnsi="Century Gothic"/>
          <w:sz w:val="32"/>
          <w:szCs w:val="32"/>
        </w:rPr>
      </w:pPr>
      <w:r w:rsidRPr="006D2738">
        <w:rPr>
          <w:rFonts w:ascii="Century Gothic" w:hAnsi="Century Gothic"/>
          <w:noProof/>
          <w:sz w:val="32"/>
          <w:szCs w:val="32"/>
        </w:rPr>
        <w:lastRenderedPageBreak/>
        <w:drawing>
          <wp:inline distT="0" distB="0" distL="0" distR="0" wp14:anchorId="6BE763AC" wp14:editId="26E7ACE8">
            <wp:extent cx="3514725" cy="3240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Render.jpg"/>
                    <pic:cNvPicPr/>
                  </pic:nvPicPr>
                  <pic:blipFill>
                    <a:blip r:embed="rId5">
                      <a:extLst>
                        <a:ext uri="{28A0092B-C50C-407E-A947-70E740481C1C}">
                          <a14:useLocalDpi xmlns:a14="http://schemas.microsoft.com/office/drawing/2010/main" val="0"/>
                        </a:ext>
                      </a:extLst>
                    </a:blip>
                    <a:stretch>
                      <a:fillRect/>
                    </a:stretch>
                  </pic:blipFill>
                  <pic:spPr>
                    <a:xfrm>
                      <a:off x="0" y="0"/>
                      <a:ext cx="3551016" cy="3273689"/>
                    </a:xfrm>
                    <a:prstGeom prst="rect">
                      <a:avLst/>
                    </a:prstGeom>
                  </pic:spPr>
                </pic:pic>
              </a:graphicData>
            </a:graphic>
          </wp:inline>
        </w:drawing>
      </w:r>
    </w:p>
    <w:p w:rsidR="00603C1E" w:rsidRPr="006D2738" w:rsidRDefault="00603C1E" w:rsidP="002F251F">
      <w:pPr>
        <w:ind w:firstLine="720"/>
        <w:rPr>
          <w:rFonts w:ascii="Century Gothic" w:hAnsi="Century Gothic"/>
          <w:sz w:val="32"/>
          <w:szCs w:val="32"/>
        </w:rPr>
      </w:pPr>
      <w:r w:rsidRPr="006D2738">
        <w:rPr>
          <w:rFonts w:ascii="Century Gothic" w:hAnsi="Century Gothic"/>
          <w:sz w:val="32"/>
          <w:szCs w:val="32"/>
        </w:rPr>
        <w:t>Cells “breathe” and “eat” by controlling the entrance and exit of key substances such as food particles. Active transport is one way</w:t>
      </w:r>
      <w:r w:rsidR="0079329C" w:rsidRPr="006D2738">
        <w:rPr>
          <w:rFonts w:ascii="Century Gothic" w:hAnsi="Century Gothic"/>
          <w:sz w:val="32"/>
          <w:szCs w:val="32"/>
        </w:rPr>
        <w:t xml:space="preserve"> this occurs. We will look later at how the food we eat eventually gets turned into energy by your cells.</w:t>
      </w:r>
    </w:p>
    <w:p w:rsidR="00603C1E" w:rsidRPr="006D2738" w:rsidRDefault="00603C1E">
      <w:pPr>
        <w:rPr>
          <w:rFonts w:ascii="Century Gothic" w:hAnsi="Century Gothic"/>
          <w:sz w:val="32"/>
          <w:szCs w:val="32"/>
        </w:rPr>
      </w:pPr>
    </w:p>
    <w:p w:rsidR="00CE1BFF" w:rsidRDefault="00CE1BFF">
      <w:pPr>
        <w:rPr>
          <w:rFonts w:ascii="Century Gothic" w:hAnsi="Century Gothic"/>
          <w:sz w:val="32"/>
          <w:szCs w:val="32"/>
        </w:rPr>
      </w:pPr>
    </w:p>
    <w:p w:rsidR="00CE1BFF" w:rsidRPr="00CE1BFF" w:rsidRDefault="00CE1BFF">
      <w:pPr>
        <w:rPr>
          <w:rFonts w:ascii="Century Gothic" w:hAnsi="Century Gothic"/>
          <w:b/>
          <w:i/>
          <w:sz w:val="28"/>
          <w:szCs w:val="28"/>
        </w:rPr>
      </w:pPr>
      <w:r w:rsidRPr="00CE1BFF">
        <w:rPr>
          <w:rFonts w:ascii="Century Gothic" w:hAnsi="Century Gothic"/>
          <w:b/>
          <w:i/>
          <w:sz w:val="28"/>
          <w:szCs w:val="28"/>
        </w:rPr>
        <w:t>Remember…</w:t>
      </w:r>
    </w:p>
    <w:p w:rsidR="00CE1BFF" w:rsidRPr="00CE1BFF" w:rsidRDefault="00CE1BFF" w:rsidP="00CE1BFF">
      <w:pPr>
        <w:rPr>
          <w:rFonts w:ascii="Century Gothic" w:hAnsi="Century Gothic"/>
          <w:sz w:val="28"/>
          <w:szCs w:val="28"/>
          <w:u w:val="single"/>
        </w:rPr>
      </w:pPr>
      <w:r w:rsidRPr="00CE1BFF">
        <w:rPr>
          <w:rFonts w:ascii="Century Gothic" w:hAnsi="Century Gothic"/>
          <w:sz w:val="28"/>
          <w:szCs w:val="28"/>
          <w:u w:val="single"/>
        </w:rPr>
        <w:t>Passive Transport</w:t>
      </w:r>
    </w:p>
    <w:p w:rsidR="00CE1BFF" w:rsidRPr="00CE1BFF" w:rsidRDefault="00CE1BFF" w:rsidP="00CE1BFF">
      <w:pPr>
        <w:rPr>
          <w:rFonts w:ascii="Century Gothic" w:hAnsi="Century Gothic"/>
          <w:sz w:val="28"/>
          <w:szCs w:val="28"/>
        </w:rPr>
      </w:pPr>
      <w:r w:rsidRPr="00CE1BFF">
        <w:rPr>
          <w:rFonts w:ascii="Century Gothic" w:hAnsi="Century Gothic"/>
          <w:sz w:val="28"/>
          <w:szCs w:val="28"/>
        </w:rPr>
        <w:t>Small particles, such as water, carbon dioxide, and oxygen, diffuse freely into and out of cells through small openings in the cell membrane. This process depends only on the concentration of small particles. It occurs without any use of energy by the cells.</w:t>
      </w:r>
    </w:p>
    <w:p w:rsidR="00CE1BFF" w:rsidRPr="00CE1BFF" w:rsidRDefault="00CE1BFF" w:rsidP="00CE1BFF">
      <w:pPr>
        <w:rPr>
          <w:rFonts w:ascii="Century Gothic" w:hAnsi="Century Gothic"/>
          <w:sz w:val="28"/>
          <w:szCs w:val="28"/>
        </w:rPr>
      </w:pPr>
      <w:r w:rsidRPr="00CE1BFF">
        <w:rPr>
          <w:rFonts w:ascii="Century Gothic" w:hAnsi="Century Gothic"/>
          <w:sz w:val="28"/>
          <w:szCs w:val="28"/>
        </w:rPr>
        <w:t>Examples of passive transport that we have talked about are diffusion and osmosis.</w:t>
      </w:r>
    </w:p>
    <w:p w:rsidR="00CB64F0" w:rsidRDefault="00CB64F0" w:rsidP="00CE1BFF">
      <w:pPr>
        <w:rPr>
          <w:rFonts w:ascii="Century Gothic" w:hAnsi="Century Gothic"/>
          <w:sz w:val="28"/>
          <w:szCs w:val="28"/>
          <w:u w:val="single"/>
        </w:rPr>
      </w:pPr>
    </w:p>
    <w:p w:rsidR="00CE1BFF" w:rsidRPr="00CE1BFF" w:rsidRDefault="00CE1BFF" w:rsidP="00CE1BFF">
      <w:pPr>
        <w:rPr>
          <w:rFonts w:ascii="Century Gothic" w:hAnsi="Century Gothic"/>
          <w:sz w:val="28"/>
          <w:szCs w:val="28"/>
          <w:u w:val="single"/>
        </w:rPr>
      </w:pPr>
      <w:r w:rsidRPr="00CE1BFF">
        <w:rPr>
          <w:rFonts w:ascii="Century Gothic" w:hAnsi="Century Gothic"/>
          <w:sz w:val="28"/>
          <w:szCs w:val="28"/>
          <w:u w:val="single"/>
        </w:rPr>
        <w:lastRenderedPageBreak/>
        <w:t>Active Transport</w:t>
      </w:r>
    </w:p>
    <w:p w:rsidR="00CE1BFF" w:rsidRPr="00CE1BFF" w:rsidRDefault="00CE1BFF" w:rsidP="00CE1BFF">
      <w:pPr>
        <w:rPr>
          <w:rFonts w:ascii="Century Gothic" w:hAnsi="Century Gothic"/>
          <w:sz w:val="28"/>
          <w:szCs w:val="28"/>
        </w:rPr>
      </w:pPr>
      <w:r w:rsidRPr="00CE1BFF">
        <w:rPr>
          <w:rFonts w:ascii="Century Gothic" w:hAnsi="Century Gothic"/>
          <w:sz w:val="28"/>
          <w:szCs w:val="28"/>
        </w:rPr>
        <w:t>Cells also require certain substances in greater concentrations or in lower concentrations than can be obtained by diffusion alone. Cells need large amounts of glucose, which supplies them with energy. To meet this need, glucose particles must move from an area of low concentration</w:t>
      </w:r>
    </w:p>
    <w:p w:rsidR="00CE1BFF" w:rsidRPr="006D2738" w:rsidRDefault="00CE1BFF" w:rsidP="00CE1BFF">
      <w:pPr>
        <w:jc w:val="center"/>
        <w:rPr>
          <w:rFonts w:ascii="Century Gothic" w:hAnsi="Century Gothic"/>
          <w:sz w:val="32"/>
          <w:szCs w:val="32"/>
        </w:rPr>
      </w:pPr>
      <w:r>
        <w:rPr>
          <w:rFonts w:ascii="Century Gothic" w:hAnsi="Century Gothic"/>
          <w:noProof/>
          <w:sz w:val="32"/>
          <w:szCs w:val="32"/>
        </w:rPr>
        <w:drawing>
          <wp:inline distT="0" distB="0" distL="0" distR="0">
            <wp:extent cx="3285460" cy="368918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ll-fie.jpg"/>
                    <pic:cNvPicPr/>
                  </pic:nvPicPr>
                  <pic:blipFill>
                    <a:blip r:embed="rId6">
                      <a:extLst>
                        <a:ext uri="{28A0092B-C50C-407E-A947-70E740481C1C}">
                          <a14:useLocalDpi xmlns:a14="http://schemas.microsoft.com/office/drawing/2010/main" val="0"/>
                        </a:ext>
                      </a:extLst>
                    </a:blip>
                    <a:stretch>
                      <a:fillRect/>
                    </a:stretch>
                  </pic:blipFill>
                  <pic:spPr>
                    <a:xfrm>
                      <a:off x="0" y="0"/>
                      <a:ext cx="3291835" cy="3696341"/>
                    </a:xfrm>
                    <a:prstGeom prst="rect">
                      <a:avLst/>
                    </a:prstGeom>
                  </pic:spPr>
                </pic:pic>
              </a:graphicData>
            </a:graphic>
          </wp:inline>
        </w:drawing>
      </w:r>
    </w:p>
    <w:sectPr w:rsidR="00CE1BFF" w:rsidRPr="006D2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DD"/>
    <w:rsid w:val="001312D9"/>
    <w:rsid w:val="002B38E4"/>
    <w:rsid w:val="002F251F"/>
    <w:rsid w:val="00343223"/>
    <w:rsid w:val="004133DD"/>
    <w:rsid w:val="004D741C"/>
    <w:rsid w:val="00603C1E"/>
    <w:rsid w:val="006D2738"/>
    <w:rsid w:val="0079329C"/>
    <w:rsid w:val="008E60C8"/>
    <w:rsid w:val="008F039E"/>
    <w:rsid w:val="00B73EE5"/>
    <w:rsid w:val="00CB64F0"/>
    <w:rsid w:val="00CE1BFF"/>
    <w:rsid w:val="00D07528"/>
    <w:rsid w:val="00F9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2B77D-D325-4959-B1E0-DD229550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customXml" Target="../customXml/item3.xml"/><Relationship Id="rId5" Type="http://schemas.openxmlformats.org/officeDocument/2006/relationships/image" Target="media/image2.jp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975C1D-3AEE-4091-A3A1-5C894CEFE7A9}"/>
</file>

<file path=customXml/itemProps2.xml><?xml version="1.0" encoding="utf-8"?>
<ds:datastoreItem xmlns:ds="http://schemas.openxmlformats.org/officeDocument/2006/customXml" ds:itemID="{5AA52DF8-CAFF-4363-8C57-8AB60A7E7080}"/>
</file>

<file path=customXml/itemProps3.xml><?xml version="1.0" encoding="utf-8"?>
<ds:datastoreItem xmlns:ds="http://schemas.openxmlformats.org/officeDocument/2006/customXml" ds:itemID="{4DA85271-D28D-44A5-BCD7-B1A780B62FD2}"/>
</file>

<file path=docProps/app.xml><?xml version="1.0" encoding="utf-8"?>
<Properties xmlns="http://schemas.openxmlformats.org/officeDocument/2006/extended-properties" xmlns:vt="http://schemas.openxmlformats.org/officeDocument/2006/docPropsVTypes">
  <Template>Normal</Template>
  <TotalTime>12</TotalTime>
  <Pages>4</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6</cp:revision>
  <dcterms:created xsi:type="dcterms:W3CDTF">2016-09-14T20:53:00Z</dcterms:created>
  <dcterms:modified xsi:type="dcterms:W3CDTF">2016-10-25T02:33:00Z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